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34" w:rsidRDefault="00194034" w:rsidP="00405E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noProof/>
          <w:szCs w:val="22"/>
        </w:rPr>
        <w:drawing>
          <wp:inline distT="0" distB="0" distL="0" distR="0">
            <wp:extent cx="2286000" cy="935144"/>
            <wp:effectExtent l="0" t="0" r="0" b="0"/>
            <wp:docPr id="1" name="Рисунок 1" descr="C:\Users\Устинова\Desktop\Поп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тинова\Desktop\Попов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02" cy="95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34" w:rsidRDefault="00194034" w:rsidP="00A07915">
      <w:pPr>
        <w:spacing w:after="200" w:line="276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405E81" w:rsidRPr="00C26FA3" w:rsidRDefault="00405E81" w:rsidP="00405E81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ПОЛОЖЕНИЕ ОБ ОТКРЫТОМ ВСЕРОССИЙСКОМ МЕЖВУЗОВСКОМ КОНКУРСЕ </w:t>
      </w:r>
    </w:p>
    <w:p w:rsidR="00426E3C" w:rsidRPr="00C26FA3" w:rsidRDefault="00405E81" w:rsidP="00405E81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gramStart"/>
      <w:r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СТУДЕНЧЕСКИХ  РАБОТ</w:t>
      </w:r>
      <w:proofErr w:type="gramEnd"/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:rsidR="00405E81" w:rsidRPr="0035286E" w:rsidRDefault="00405E81" w:rsidP="00405E81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5286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«СЫТИНСКОЕ </w:t>
      </w:r>
      <w:proofErr w:type="gramStart"/>
      <w:r w:rsidRPr="0035286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ДЕЛО»</w:t>
      </w:r>
      <w:r w:rsidR="008F6309" w:rsidRPr="0035286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</w:t>
      </w:r>
      <w:r w:rsidR="00A07915" w:rsidRPr="0035286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</w:t>
      </w:r>
      <w:r w:rsidR="00F118F7" w:rsidRPr="0035286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202</w:t>
      </w:r>
      <w:r w:rsidR="002F2964" w:rsidRPr="0035286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4</w:t>
      </w:r>
      <w:proofErr w:type="gramEnd"/>
      <w:r w:rsidR="00F118F7" w:rsidRPr="0035286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- 202</w:t>
      </w:r>
      <w:r w:rsidR="002F2964" w:rsidRPr="0035286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5</w:t>
      </w:r>
      <w:r w:rsidR="008F6309" w:rsidRPr="0035286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гг.</w:t>
      </w:r>
    </w:p>
    <w:p w:rsidR="00426E3C" w:rsidRPr="00C26FA3" w:rsidRDefault="00426E3C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405E81" w:rsidRPr="00C26FA3" w:rsidRDefault="00405E81" w:rsidP="00C26FA3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Настоящее положение определяет порядок проведения Конкурса и определения его победителей.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I. Общие положения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1. Организатором Конкурса является АО «Первая Образцовая Типография» при поддержке </w:t>
      </w:r>
      <w:proofErr w:type="spellStart"/>
      <w:r w:rsidR="007B2C2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Минцифры</w:t>
      </w:r>
      <w:proofErr w:type="spellEnd"/>
      <w:r w:rsidR="007B2C2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России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 Российского книжного союза.</w:t>
      </w:r>
    </w:p>
    <w:p w:rsidR="00405E81" w:rsidRPr="002F4644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2.  Конкурс</w:t>
      </w:r>
      <w:r w:rsidR="00F63C22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проводится </w:t>
      </w:r>
      <w:r w:rsidR="00A07915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с</w:t>
      </w:r>
      <w:r w:rsidR="00F118F7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5C358C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10</w:t>
      </w:r>
      <w:r w:rsidR="00F118F7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A07915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ок</w:t>
      </w:r>
      <w:r w:rsidR="00F118F7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тября 202</w:t>
      </w:r>
      <w:r w:rsidR="002F2964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4</w:t>
      </w:r>
      <w:r w:rsidR="007E16DD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года</w:t>
      </w:r>
      <w:r w:rsidR="007B2C21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DF5679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по </w:t>
      </w:r>
      <w:r w:rsidR="002F2964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28</w:t>
      </w:r>
      <w:r w:rsidR="00F118F7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марта 202</w:t>
      </w:r>
      <w:r w:rsidR="002F2964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5</w:t>
      </w:r>
      <w:r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года.</w:t>
      </w:r>
      <w:r w:rsidR="007B2C21"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6F15CD"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A2C3E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Работы участников во ВСЕХ НОМИНАЦИЯХ принимаются </w:t>
      </w:r>
      <w:r w:rsidR="00EA2C3E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п</w:t>
      </w:r>
      <w:r w:rsidR="00DF5679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о 2</w:t>
      </w:r>
      <w:r w:rsidR="002F2964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8</w:t>
      </w:r>
      <w:r w:rsidR="00EA2C3E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марта</w:t>
      </w:r>
      <w:r w:rsidR="00F118F7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202</w:t>
      </w:r>
      <w:r w:rsidR="002F2964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5 </w:t>
      </w:r>
      <w:r w:rsidR="00F63C22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года</w:t>
      </w:r>
      <w:r w:rsid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EA2C3E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включительно.</w:t>
      </w:r>
      <w:r w:rsidR="006F15CD"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7B2C21"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6F15C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Общие итоги будут подведены</w:t>
      </w:r>
      <w:r w:rsidR="00F118F7"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F118F7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не позднее </w:t>
      </w:r>
      <w:r w:rsidR="0017763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30</w:t>
      </w:r>
      <w:r w:rsidR="00F118F7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апреля 202</w:t>
      </w:r>
      <w:r w:rsidR="002F2964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5</w:t>
      </w:r>
      <w:r w:rsidR="006F15CD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года.</w:t>
      </w:r>
    </w:p>
    <w:p w:rsidR="00426E3C" w:rsidRPr="002F4644" w:rsidRDefault="00405E81" w:rsidP="00426E3C">
      <w:pPr>
        <w:spacing w:after="200" w:line="276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3.  </w:t>
      </w:r>
      <w:r w:rsidR="003A37C9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Тема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Конкурса</w:t>
      </w:r>
      <w:r w:rsidR="00563AC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A2C3E" w:rsidRP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для трех номинаций</w:t>
      </w:r>
      <w:r w:rsidR="00EA2C3E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-</w:t>
      </w:r>
      <w:r w:rsidR="002F464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AC10AA" w:rsidRPr="00C26FA3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  <w:t>«</w:t>
      </w:r>
      <w:r w:rsidR="002F2964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  <w:t>Инновации в</w:t>
      </w:r>
      <w:r w:rsidR="00AC10AA" w:rsidRPr="00C26FA3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  <w:t xml:space="preserve"> организации книжного производства и издательского дела»</w:t>
      </w:r>
      <w:r w:rsidR="002F464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.  </w:t>
      </w:r>
      <w:r w:rsidR="003A14C4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426E3C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Тема звучит особо актуально в контексте </w:t>
      </w:r>
      <w:r w:rsidR="00F118F7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проведения </w:t>
      </w:r>
      <w:r w:rsidR="006C4B39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в</w:t>
      </w:r>
      <w:r w:rsidR="007B2C2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Российской Федерации</w:t>
      </w:r>
      <w:r w:rsidR="00AC10A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Десятилетия науки и технологий</w:t>
      </w:r>
      <w:r w:rsidR="007B2C2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242CBB" w:rsidRPr="00C26FA3" w:rsidRDefault="00242CBB" w:rsidP="00242CBB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Участникам предлагается</w:t>
      </w:r>
      <w:r w:rsidR="006C4B39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переосмыслить </w:t>
      </w:r>
      <w:proofErr w:type="spellStart"/>
      <w:r w:rsidR="006C4B39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сытинский</w:t>
      </w:r>
      <w:proofErr w:type="spellEnd"/>
      <w:r w:rsidR="006C4B39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подход к развитию книжного дела и </w:t>
      </w:r>
      <w:r w:rsidR="00DC4AE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-</w:t>
      </w:r>
    </w:p>
    <w:p w:rsidR="003A14C4" w:rsidRPr="00C26FA3" w:rsidRDefault="003A14C4" w:rsidP="003A14C4">
      <w:pPr>
        <w:pStyle w:val="a4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подготовить реферат (статью, ж</w:t>
      </w:r>
      <w:r w:rsidR="00EC67D2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урналистский очерк) </w:t>
      </w:r>
      <w:r w:rsidR="008D7E46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на заданную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тему;</w:t>
      </w:r>
    </w:p>
    <w:p w:rsidR="00EC67D2" w:rsidRPr="00C26FA3" w:rsidRDefault="005C358C" w:rsidP="003A14C4">
      <w:pPr>
        <w:pStyle w:val="a4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или </w:t>
      </w:r>
      <w:r w:rsidR="00EC67D2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создать мультимедийный проект по теме конкурса;</w:t>
      </w:r>
    </w:p>
    <w:p w:rsidR="00242CBB" w:rsidRPr="00C26FA3" w:rsidRDefault="005C358C" w:rsidP="00242CBB">
      <w:pPr>
        <w:pStyle w:val="a4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или </w:t>
      </w:r>
      <w:r w:rsidR="00242CBB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написать </w:t>
      </w:r>
      <w:r w:rsidR="00242CBB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сценарий</w:t>
      </w:r>
      <w:r w:rsidR="00242CBB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или </w:t>
      </w:r>
      <w:r w:rsidR="00242CBB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представить короткометражный фильм</w:t>
      </w:r>
      <w:r w:rsidR="00473B58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, видеорепортаж</w:t>
      </w:r>
      <w:r w:rsidR="00242CBB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или вдохновляющий ролик</w:t>
      </w:r>
      <w:r w:rsidR="00222C43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;</w:t>
      </w:r>
    </w:p>
    <w:p w:rsidR="007D4E6A" w:rsidRPr="00C26FA3" w:rsidRDefault="007D4E6A" w:rsidP="002F4644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Объем конкурсной работы (текста) - не менее 7 страниц формата А4 при полуторном интервале 12 кеглем.  Работу необходимо направить по электронной почте </w:t>
      </w:r>
      <w:r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contest@primepress.ru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организаторам конкурса</w:t>
      </w:r>
      <w:r w:rsidR="00AC10A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 заполнить регистрационную форму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 </w:t>
      </w:r>
    </w:p>
    <w:p w:rsidR="007D4E6A" w:rsidRDefault="007D4E6A" w:rsidP="00DD02E5">
      <w:pPr>
        <w:spacing w:after="200" w:line="276" w:lineRule="auto"/>
        <w:ind w:firstLine="360"/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Графики и дизайнеры</w:t>
      </w:r>
      <w:r w:rsidR="00482C30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по решению экспертов жюри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выполняют</w:t>
      </w:r>
      <w:r w:rsidR="00482C30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отдельное творческое </w:t>
      </w:r>
      <w:proofErr w:type="gramStart"/>
      <w:r w:rsidR="00482C30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задание  -</w:t>
      </w:r>
      <w:proofErr w:type="gramEnd"/>
      <w:r w:rsidR="00482C30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</w:t>
      </w:r>
      <w:r w:rsidR="00B2299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создают</w:t>
      </w:r>
      <w:r w:rsidR="00482C30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</w:t>
      </w:r>
      <w:r w:rsidR="00B2299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оригинальную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2299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графическую работу</w:t>
      </w:r>
      <w:r w:rsidR="0025111A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511D0A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- </w:t>
      </w:r>
      <w:proofErr w:type="spellStart"/>
      <w:r w:rsidR="00EE03C9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промоплакат</w:t>
      </w:r>
      <w:proofErr w:type="spellEnd"/>
      <w:r w:rsidR="00EE03C9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B366C0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по выбранно</w:t>
      </w:r>
      <w:r w:rsidR="00EE03C9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му </w:t>
      </w:r>
      <w:r w:rsidR="00B366C0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EE03C9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произведению </w:t>
      </w:r>
      <w:r w:rsidR="00B366C0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EE03C9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Д.И. Фонвизина</w:t>
      </w:r>
      <w:r w:rsidR="00B366C0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, 2</w:t>
      </w:r>
      <w:r w:rsidR="00EE03C9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80</w:t>
      </w:r>
      <w:r w:rsidR="00B366C0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-лет</w:t>
      </w:r>
      <w:r w:rsidR="00EE03C9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ний юбилей</w:t>
      </w:r>
      <w:r w:rsidR="00B366C0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которого будет отмечаться в 202</w:t>
      </w:r>
      <w:r w:rsidR="00EE03C9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5</w:t>
      </w:r>
      <w:r w:rsidR="00B366C0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году. </w:t>
      </w:r>
    </w:p>
    <w:p w:rsidR="00EE03C9" w:rsidRPr="00C26FA3" w:rsidRDefault="00B31C2D" w:rsidP="00EE03C9">
      <w:pPr>
        <w:spacing w:after="200" w:line="276" w:lineRule="auto"/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И / ИЛИ</w:t>
      </w:r>
      <w:r w:rsidR="00EE03C9"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участник конкурса в графической номинации может предоставить</w:t>
      </w:r>
      <w:r w:rsidR="00EE03C9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proofErr w:type="spellStart"/>
      <w:r w:rsidR="00EE03C9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буктрейлер</w:t>
      </w:r>
      <w:proofErr w:type="spellEnd"/>
      <w:r w:rsidR="00EE03C9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по выбранному произведению Д.И. Фонвизина.</w:t>
      </w:r>
    </w:p>
    <w:p w:rsidR="00B31C2D" w:rsidRDefault="00511D0A" w:rsidP="00511D0A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На рассмотрение жюри участник должен представить </w:t>
      </w:r>
    </w:p>
    <w:p w:rsidR="00B31C2D" w:rsidRPr="00B31C2D" w:rsidRDefault="00B31C2D" w:rsidP="00B31C2D">
      <w:pPr>
        <w:pStyle w:val="a4"/>
        <w:numPr>
          <w:ilvl w:val="0"/>
          <w:numId w:val="8"/>
        </w:numPr>
        <w:rPr>
          <w:rFonts w:asciiTheme="minorHAnsi" w:eastAsiaTheme="minorHAnsi" w:hAnsiTheme="minorHAnsi" w:cstheme="minorHAnsi"/>
          <w:bCs/>
          <w:i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i/>
          <w:iCs/>
          <w:sz w:val="24"/>
          <w:szCs w:val="24"/>
          <w:lang w:eastAsia="en-US"/>
        </w:rPr>
        <w:t>К</w:t>
      </w:r>
      <w:r w:rsidR="00511D0A" w:rsidRPr="00B31C2D">
        <w:rPr>
          <w:rFonts w:asciiTheme="minorHAnsi" w:eastAsiaTheme="minorHAnsi" w:hAnsiTheme="minorHAnsi" w:cstheme="minorHAnsi"/>
          <w:bCs/>
          <w:i/>
          <w:iCs/>
          <w:sz w:val="24"/>
          <w:szCs w:val="24"/>
          <w:lang w:eastAsia="en-US"/>
        </w:rPr>
        <w:t xml:space="preserve">раткое описание дизайн-концепции </w:t>
      </w:r>
      <w:r>
        <w:rPr>
          <w:rFonts w:asciiTheme="minorHAnsi" w:eastAsiaTheme="minorHAnsi" w:hAnsiTheme="minorHAnsi" w:cstheme="minorHAnsi"/>
          <w:bCs/>
          <w:i/>
          <w:iCs/>
          <w:sz w:val="24"/>
          <w:szCs w:val="24"/>
          <w:lang w:eastAsia="en-US"/>
        </w:rPr>
        <w:t>(</w:t>
      </w:r>
      <w:r w:rsidRPr="00B31C2D">
        <w:rPr>
          <w:rFonts w:asciiTheme="minorHAnsi" w:eastAsiaTheme="minorHAnsi" w:hAnsiTheme="minorHAnsi" w:cstheme="minorHAnsi"/>
          <w:bCs/>
          <w:iCs/>
          <w:sz w:val="24"/>
          <w:szCs w:val="24"/>
          <w:lang w:eastAsia="en-US"/>
        </w:rPr>
        <w:t>дизайн-концепция раскрывает замысел проекта и его художественно-образного воплощения</w:t>
      </w:r>
      <w:r>
        <w:rPr>
          <w:rFonts w:asciiTheme="minorHAnsi" w:eastAsiaTheme="minorHAnsi" w:hAnsiTheme="minorHAnsi" w:cstheme="minorHAnsi"/>
          <w:bCs/>
          <w:iCs/>
          <w:sz w:val="24"/>
          <w:szCs w:val="24"/>
          <w:lang w:eastAsia="en-US"/>
        </w:rPr>
        <w:t xml:space="preserve">, </w:t>
      </w:r>
      <w:r w:rsidRPr="00B31C2D">
        <w:rPr>
          <w:rFonts w:asciiTheme="minorHAnsi" w:eastAsiaTheme="minorHAnsi" w:hAnsiTheme="minorHAnsi" w:cstheme="minorHAnsi"/>
          <w:bCs/>
          <w:iCs/>
          <w:sz w:val="24"/>
          <w:szCs w:val="24"/>
          <w:lang w:eastAsia="en-US"/>
        </w:rPr>
        <w:t xml:space="preserve">не более 1 страницы формата А4, файлы </w:t>
      </w:r>
      <w:r w:rsidRPr="00B31C2D">
        <w:rPr>
          <w:rFonts w:asciiTheme="minorHAnsi" w:eastAsiaTheme="minorHAnsi" w:hAnsiTheme="minorHAnsi" w:cstheme="minorHAnsi"/>
          <w:bCs/>
          <w:iCs/>
          <w:sz w:val="24"/>
          <w:szCs w:val="24"/>
          <w:lang w:val="en-US" w:eastAsia="en-US"/>
        </w:rPr>
        <w:t>DOC</w:t>
      </w:r>
      <w:r w:rsidRPr="00B31C2D">
        <w:rPr>
          <w:rFonts w:asciiTheme="minorHAnsi" w:eastAsiaTheme="minorHAnsi" w:hAnsiTheme="minorHAnsi" w:cstheme="minorHAnsi"/>
          <w:bCs/>
          <w:iCs/>
          <w:sz w:val="24"/>
          <w:szCs w:val="24"/>
          <w:lang w:eastAsia="en-US"/>
        </w:rPr>
        <w:t xml:space="preserve">, </w:t>
      </w:r>
      <w:r w:rsidRPr="00B31C2D">
        <w:rPr>
          <w:rFonts w:asciiTheme="minorHAnsi" w:eastAsiaTheme="minorHAnsi" w:hAnsiTheme="minorHAnsi" w:cstheme="minorHAnsi"/>
          <w:bCs/>
          <w:iCs/>
          <w:sz w:val="24"/>
          <w:szCs w:val="24"/>
          <w:lang w:val="en-US" w:eastAsia="en-US"/>
        </w:rPr>
        <w:t>PDF</w:t>
      </w:r>
      <w:r w:rsidRPr="00B31C2D">
        <w:rPr>
          <w:rFonts w:asciiTheme="minorHAnsi" w:eastAsiaTheme="minorHAnsi" w:hAnsiTheme="minorHAnsi" w:cstheme="minorHAnsi"/>
          <w:bCs/>
          <w:iCs/>
          <w:sz w:val="24"/>
          <w:szCs w:val="24"/>
          <w:lang w:eastAsia="en-US"/>
        </w:rPr>
        <w:t>).</w:t>
      </w:r>
    </w:p>
    <w:p w:rsidR="00511D0A" w:rsidRPr="00B31C2D" w:rsidRDefault="00B31C2D" w:rsidP="00511D0A">
      <w:pPr>
        <w:pStyle w:val="a4"/>
        <w:numPr>
          <w:ilvl w:val="0"/>
          <w:numId w:val="8"/>
        </w:numPr>
        <w:spacing w:after="200" w:line="276" w:lineRule="auto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B31C2D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Промоплакат</w:t>
      </w:r>
      <w:proofErr w:type="spellEnd"/>
      <w:r w:rsidRPr="00B31C2D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по произведению Д.И. Фонвизина</w:t>
      </w:r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для продвижения книги форматом А4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511D0A"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>Допускается выполнение работы в любой технике. Графическая работа</w:t>
      </w:r>
      <w:r w:rsid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511D0A"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представляется в RGB, 1000x1000 </w:t>
      </w:r>
      <w:proofErr w:type="spellStart"/>
      <w:r w:rsidR="00511D0A"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>pxl</w:t>
      </w:r>
      <w:proofErr w:type="spellEnd"/>
      <w:r w:rsidR="00511D0A"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или файл до 3 МВ (мегабайт), формат – </w:t>
      </w:r>
      <w:r w:rsidR="00511D0A" w:rsidRPr="00B31C2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JPEG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B31C2D" w:rsidRDefault="00B31C2D" w:rsidP="00B31C2D">
      <w:pPr>
        <w:spacing w:after="200" w:line="276" w:lineRule="auto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ИЛИ</w:t>
      </w:r>
    </w:p>
    <w:p w:rsidR="002F4644" w:rsidRDefault="00B31C2D" w:rsidP="00B31C2D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      2А. </w:t>
      </w:r>
      <w:proofErr w:type="spellStart"/>
      <w:r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Буктрейлер</w:t>
      </w:r>
      <w:proofErr w:type="spellEnd"/>
      <w:r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по произведению Д.И. Фонвизина на основе авторской анимации. </w:t>
      </w:r>
      <w:r w:rsidRPr="00B31C2D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П</w:t>
      </w:r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родолжительность </w:t>
      </w:r>
      <w:proofErr w:type="spellStart"/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>буктрейлера</w:t>
      </w:r>
      <w:proofErr w:type="spellEnd"/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до </w:t>
      </w:r>
      <w:r w:rsidR="002F4644"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>-х минут</w:t>
      </w:r>
      <w:r w:rsidR="002F464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  <w:r w:rsidRPr="00B31C2D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Визуальный ряд</w:t>
      </w:r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разрабатываемого </w:t>
      </w:r>
      <w:bookmarkStart w:id="1" w:name="_Hlk179214079"/>
      <w:proofErr w:type="spellStart"/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>буктрейлера</w:t>
      </w:r>
      <w:proofErr w:type="spellEnd"/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должен быть основан на образах персонажей и окружающей их среды, полностью созданных </w:t>
      </w:r>
      <w:r w:rsidR="002F4644">
        <w:rPr>
          <w:rFonts w:asciiTheme="minorHAnsi" w:eastAsiaTheme="minorHAnsi" w:hAnsiTheme="minorHAnsi" w:cstheme="minorHAnsi"/>
          <w:sz w:val="24"/>
          <w:szCs w:val="24"/>
          <w:lang w:eastAsia="en-US"/>
        </w:rPr>
        <w:t>участником</w:t>
      </w:r>
      <w:bookmarkEnd w:id="1"/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В конце ролика должны быть титры с указанием учебного заведения, дисциплины, ФИО </w:t>
      </w:r>
      <w:r w:rsidR="002F4644">
        <w:rPr>
          <w:rFonts w:asciiTheme="minorHAnsi" w:eastAsiaTheme="minorHAnsi" w:hAnsiTheme="minorHAnsi" w:cstheme="minorHAnsi"/>
          <w:sz w:val="24"/>
          <w:szCs w:val="24"/>
          <w:lang w:eastAsia="en-US"/>
        </w:rPr>
        <w:t>участника</w:t>
      </w:r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>, источников текста и музыкального сопровождения, города, года.</w:t>
      </w:r>
    </w:p>
    <w:p w:rsidR="00B31C2D" w:rsidRPr="00B31C2D" w:rsidRDefault="00B31C2D" w:rsidP="002F4644">
      <w:pPr>
        <w:spacing w:after="200" w:line="276" w:lineRule="auto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B31C2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2F4644">
        <w:rPr>
          <w:rFonts w:asciiTheme="minorHAnsi" w:eastAsiaTheme="minorHAnsi" w:hAnsiTheme="minorHAnsi" w:cstheme="minorHAnsi"/>
          <w:bCs/>
          <w:i/>
          <w:sz w:val="24"/>
          <w:szCs w:val="24"/>
          <w:lang w:eastAsia="en-US"/>
        </w:rPr>
        <w:t xml:space="preserve">Технические требования: </w:t>
      </w:r>
      <w:bookmarkStart w:id="2" w:name="_Hlk179214112"/>
      <w:r w:rsidRPr="00B31C2D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длительность до </w:t>
      </w:r>
      <w:r w:rsidR="00152AD9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2</w:t>
      </w:r>
      <w:r w:rsidRPr="00B31C2D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мин.,</w:t>
      </w:r>
      <w:r w:rsidR="002F4644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</w:t>
      </w:r>
      <w:r w:rsidRPr="002F4644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расширение (тип файла): *.</w:t>
      </w:r>
      <w:proofErr w:type="spellStart"/>
      <w:r w:rsidRPr="002F4644">
        <w:rPr>
          <w:rFonts w:asciiTheme="minorHAnsi" w:eastAsiaTheme="minorHAnsi" w:hAnsiTheme="minorHAnsi" w:cstheme="minorHAnsi"/>
          <w:i/>
          <w:sz w:val="24"/>
          <w:szCs w:val="24"/>
          <w:lang w:val="en-US" w:eastAsia="en-US"/>
        </w:rPr>
        <w:t>mp</w:t>
      </w:r>
      <w:proofErr w:type="spellEnd"/>
      <w:r w:rsidRPr="002F4644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4, *</w:t>
      </w:r>
      <w:r w:rsidRPr="002F4644">
        <w:rPr>
          <w:rFonts w:asciiTheme="minorHAnsi" w:eastAsiaTheme="minorHAnsi" w:hAnsiTheme="minorHAnsi" w:cstheme="minorHAnsi"/>
          <w:i/>
          <w:sz w:val="24"/>
          <w:szCs w:val="24"/>
          <w:lang w:val="en-US" w:eastAsia="en-US"/>
        </w:rPr>
        <w:t>mov</w:t>
      </w:r>
      <w:r w:rsidRPr="002F4644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; </w:t>
      </w:r>
      <w:r w:rsidRPr="00B31C2D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формат кадра 1920х1080 </w:t>
      </w:r>
      <w:r w:rsidRPr="00B31C2D">
        <w:rPr>
          <w:rFonts w:asciiTheme="minorHAnsi" w:eastAsiaTheme="minorHAnsi" w:hAnsiTheme="minorHAnsi" w:cstheme="minorHAnsi"/>
          <w:i/>
          <w:sz w:val="24"/>
          <w:szCs w:val="24"/>
          <w:lang w:val="en-US" w:eastAsia="en-US"/>
        </w:rPr>
        <w:t>px</w:t>
      </w:r>
      <w:r w:rsidRPr="00B31C2D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.</w:t>
      </w:r>
    </w:p>
    <w:bookmarkEnd w:id="2"/>
    <w:p w:rsidR="00B366C0" w:rsidRPr="00C26FA3" w:rsidRDefault="00511D0A" w:rsidP="00511D0A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Название файлов пишутся латинскими буквами в следующем порядке </w:t>
      </w:r>
    </w:p>
    <w:p w:rsidR="00511D0A" w:rsidRPr="00C26FA3" w:rsidRDefault="00B366C0" w:rsidP="00511D0A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Ф</w:t>
      </w:r>
      <w:r w:rsidR="00511D0A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амилия</w:t>
      </w:r>
      <w:r w:rsid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proofErr w:type="spellStart"/>
      <w:r w:rsid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Имя</w:t>
      </w:r>
      <w:r w:rsidR="00511D0A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_ВУЗ_номинация</w:t>
      </w:r>
      <w:proofErr w:type="spellEnd"/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511D0A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_порядковый номер файла</w:t>
      </w:r>
      <w:r w:rsidR="00511D0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например: </w:t>
      </w:r>
    </w:p>
    <w:p w:rsidR="00511D0A" w:rsidRPr="00C26FA3" w:rsidRDefault="00511D0A" w:rsidP="00511D0A">
      <w:pPr>
        <w:spacing w:after="200" w:line="276" w:lineRule="auto"/>
        <w:rPr>
          <w:rFonts w:asciiTheme="minorHAnsi" w:eastAsiaTheme="minorHAnsi" w:hAnsiTheme="minorHAnsi" w:cstheme="minorHAnsi"/>
          <w:b/>
          <w:i/>
          <w:sz w:val="24"/>
          <w:szCs w:val="24"/>
          <w:lang w:val="en-US" w:eastAsia="en-US"/>
        </w:rPr>
      </w:pP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val="en-US" w:eastAsia="en-US"/>
        </w:rPr>
        <w:t>Ivanov_Mospolitekh_grafika_1, Ivanov_Mospolitekh_grafika_2.</w:t>
      </w:r>
    </w:p>
    <w:p w:rsidR="00426E3C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4. </w:t>
      </w:r>
      <w:r w:rsidR="006C4B39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После проведения заочного</w:t>
      </w:r>
      <w:r w:rsidR="006F15C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Конкурса участники – финалисты –</w:t>
      </w:r>
      <w:r w:rsidR="0025111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6F15CD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лауреаты </w:t>
      </w: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и победители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, отобранные жюри Конкурса -</w:t>
      </w:r>
      <w:r w:rsidR="00B366C0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приглашаются на </w:t>
      </w: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церемонию </w:t>
      </w:r>
      <w:r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награждения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="006F15C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Церемония наг</w:t>
      </w:r>
      <w:r w:rsidR="00EA2C3E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раждения во всех номинациях и подведение общих итогов конкурса </w:t>
      </w:r>
      <w:r w:rsidR="006F15C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пройдет </w:t>
      </w:r>
      <w:r w:rsidR="00DF5679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до </w:t>
      </w:r>
      <w:r w:rsid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16</w:t>
      </w:r>
      <w:r w:rsidR="00EA2C3E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ма</w:t>
      </w:r>
      <w:r w:rsidR="00EA2C3E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я 202</w:t>
      </w:r>
      <w:r w:rsidR="002F4644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5</w:t>
      </w:r>
      <w:r w:rsidR="00EA2C3E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года в г.</w:t>
      </w:r>
      <w:r w:rsidR="00CA6C21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6F15CD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Москве</w:t>
      </w:r>
      <w:r w:rsidR="0025111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в гибридном</w:t>
      </w:r>
      <w:r w:rsidR="00657E27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формате. 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5. Требования к участникам Конкурса.</w:t>
      </w:r>
    </w:p>
    <w:p w:rsidR="00DC4AE5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К участию в Конкурсе допускаются </w:t>
      </w: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студенты </w:t>
      </w:r>
      <w:r w:rsidR="00B22994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колледжей, </w:t>
      </w: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ВУЗов</w:t>
      </w:r>
      <w:r w:rsidR="00B22994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всех курсов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, обучающиеся по программам</w:t>
      </w:r>
      <w:r w:rsidR="00473B5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473B58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бакалавра</w:t>
      </w:r>
      <w:r w:rsidR="008D7E46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, магистра</w:t>
      </w:r>
      <w:r w:rsidR="00426E3C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, </w:t>
      </w:r>
      <w:r w:rsidR="00473B58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специалиста</w:t>
      </w:r>
      <w:r w:rsidR="00426E3C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или аспиранта</w:t>
      </w:r>
      <w:r w:rsidR="00426E3C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473B5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в области </w:t>
      </w:r>
      <w:r w:rsidR="00111BD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полиграфии, </w:t>
      </w:r>
      <w:r w:rsidR="00473B5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истории,</w:t>
      </w:r>
      <w:r w:rsidR="00426E3C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6C4B39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филологии, </w:t>
      </w:r>
      <w:r w:rsidR="00426E3C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журналистики, </w:t>
      </w:r>
      <w:r w:rsidR="00473B5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медиа и коммуникаций,</w:t>
      </w:r>
      <w:r w:rsidR="00426E3C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издательского дела, </w:t>
      </w:r>
      <w:r w:rsidR="00DC4AE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графического </w:t>
      </w:r>
      <w:r w:rsidR="00473B5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дизайна, сценарного, операторского и режиссерского дела.</w:t>
      </w:r>
    </w:p>
    <w:p w:rsidR="002F4644" w:rsidRPr="002F4644" w:rsidRDefault="002F4644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II. Порядок проведения Конкурса</w:t>
      </w:r>
    </w:p>
    <w:p w:rsidR="00405E81" w:rsidRPr="00C26FA3" w:rsidRDefault="00BA55D9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70B0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1.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Условия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Конкурса и сроки приема конкурсных работ публикуются на  сайте типографии </w:t>
      </w:r>
      <w:hyperlink r:id="rId6" w:history="1">
        <w:r w:rsidR="00111BD5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val="en-US" w:eastAsia="en-US"/>
          </w:rPr>
          <w:t>www</w:t>
        </w:r>
        <w:r w:rsidR="00111BD5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eastAsia="en-US"/>
          </w:rPr>
          <w:t>.</w:t>
        </w:r>
        <w:r w:rsidR="00111BD5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val="en-US" w:eastAsia="en-US"/>
          </w:rPr>
          <w:t>contest</w:t>
        </w:r>
        <w:r w:rsidR="00111BD5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eastAsia="en-US"/>
          </w:rPr>
          <w:t>.</w:t>
        </w:r>
        <w:proofErr w:type="spellStart"/>
        <w:r w:rsidR="00111BD5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val="en-US" w:eastAsia="en-US"/>
          </w:rPr>
          <w:t>primepress</w:t>
        </w:r>
        <w:proofErr w:type="spellEnd"/>
        <w:r w:rsidR="00111BD5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eastAsia="en-US"/>
          </w:rPr>
          <w:t>.</w:t>
        </w:r>
        <w:proofErr w:type="spellStart"/>
        <w:r w:rsidR="00111BD5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val="en-US" w:eastAsia="en-US"/>
          </w:rPr>
          <w:t>ru</w:t>
        </w:r>
        <w:proofErr w:type="spellEnd"/>
      </w:hyperlink>
      <w:r w:rsidR="00EA2C3E" w:rsidRPr="00C26FA3">
        <w:rPr>
          <w:rStyle w:val="a3"/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а также на сайтах ВУЗОВ – партнеров проекта – МГИМО, НИУ ВШЭ, Высшей школы печати и </w:t>
      </w:r>
      <w:proofErr w:type="spellStart"/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медиаиндустрии</w:t>
      </w:r>
      <w:proofErr w:type="spellEnd"/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D602F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МосПолитеха</w:t>
      </w:r>
      <w:proofErr w:type="spellEnd"/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, МГУ им. М. В. Ломоносова</w:t>
      </w:r>
      <w:r w:rsidR="00111BD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 </w:t>
      </w:r>
      <w:r w:rsidR="00473B5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других, а также </w:t>
      </w:r>
      <w:r w:rsidR="00111BD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профессиональных Ассоциаций и медийных ресурсов, 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поддерживающих проведение Конкурса.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70B0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lastRenderedPageBreak/>
        <w:t>2.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Работы оценивает авторитетное жюри с участием экспертов полиграфической </w:t>
      </w:r>
      <w:r w:rsidR="00657D1E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и книжной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индустрии, профессиональных Ассоциаций и профессорской-преподаватель</w:t>
      </w:r>
      <w:r w:rsidR="00DC4AE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с</w:t>
      </w:r>
      <w:r w:rsidR="00563AC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кого состава профильных ВУЗов (</w:t>
      </w:r>
      <w:r w:rsidR="00DC4AE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не менее 7 человек).</w:t>
      </w:r>
    </w:p>
    <w:p w:rsidR="00426E3C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70B0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3</w:t>
      </w:r>
      <w:r w:rsidR="0025111A" w:rsidRPr="00C70B0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.</w:t>
      </w:r>
      <w:r w:rsidR="0025111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По итогам Конкурса жюри отбирает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от </w:t>
      </w:r>
      <w:r w:rsidR="00426E3C"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12 авторов лучших работ, </w:t>
      </w:r>
      <w:r w:rsidR="0025111A"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объявляемых </w:t>
      </w:r>
      <w:r w:rsidR="00657E27"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лауреатами конкурса, </w:t>
      </w:r>
      <w:r w:rsidR="00426E3C" w:rsidRPr="00C26FA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четырем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из которых</w:t>
      </w:r>
      <w:r w:rsidR="00B06DA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присваивается статус «победителей Конкурса»</w:t>
      </w:r>
      <w:r w:rsidR="00473B5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по каждой из номинаций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Конкурса</w:t>
      </w:r>
      <w:r w:rsidR="00473B5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</w:t>
      </w:r>
      <w:r w:rsidR="007E16D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РЕФЕРАТ ИЛИ СТАТЬЯ</w:t>
      </w:r>
      <w:r w:rsidR="003A14C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426E3C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МУЛЬТИМЕДИЙНЫЙ ПРОЕК</w:t>
      </w:r>
      <w:r w:rsid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Т</w:t>
      </w:r>
      <w:r w:rsidR="00426E3C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7E16D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ВИДЕО </w:t>
      </w:r>
      <w:r w:rsidR="003A14C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ИЛИ СЦЕНАРИЙ, ГРАФИКА и ДИЗАЙН</w:t>
      </w:r>
      <w:r w:rsidR="00426E3C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Партнеры проекта </w:t>
      </w:r>
      <w:r w:rsidR="003A14C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также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вправе выбрать и </w:t>
      </w:r>
      <w:r w:rsidR="00657E27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поощрить любого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из участников Конкурса.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70B0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4.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После подв</w:t>
      </w:r>
      <w:r w:rsidR="00657E27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едения </w:t>
      </w:r>
      <w:r w:rsidR="00EA2C3E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общих </w:t>
      </w:r>
      <w:r w:rsidR="00657E27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итогов Конкурса финалисты – лауреаты приглашаются на церемонию награждения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DC4AE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которая пройдет в Москве в </w:t>
      </w:r>
      <w:r w:rsid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>ма</w:t>
      </w:r>
      <w:r w:rsidR="007E16D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е</w:t>
      </w:r>
      <w:r w:rsidR="00407B7B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202</w:t>
      </w:r>
      <w:r w:rsid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года</w:t>
      </w:r>
      <w:r w:rsidR="00EA2C3E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6C4B39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в гибридном формате с соблюдением всех санитарно-э</w:t>
      </w:r>
      <w:r w:rsidR="00B2299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пидемиологических норм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405E81" w:rsidRPr="00FE156E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70B0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5.</w:t>
      </w:r>
      <w:r w:rsidRP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Призы Конкурса.</w:t>
      </w:r>
    </w:p>
    <w:p w:rsidR="00984BC7" w:rsidRPr="00C26FA3" w:rsidRDefault="00EC131B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Авторам 12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-ти лучших работ, отобранных жюри, а также номинантам по представлению партнеров вручаются грам</w:t>
      </w:r>
      <w:r w:rsidR="003A14C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оты </w:t>
      </w:r>
      <w:r w:rsidR="00657E27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ЛАУРЕАТОВ</w:t>
      </w:r>
      <w:r w:rsidR="00657E27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от </w:t>
      </w:r>
      <w:r w:rsidR="003A14C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организаторов Конкурса</w:t>
      </w:r>
      <w:r w:rsidR="007E16D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 ценные подарки</w:t>
      </w:r>
      <w:r w:rsidR="003A14C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  <w:r w:rsidR="007E16D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Один из победителей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по решению жюри и партнер</w:t>
      </w:r>
      <w:r w:rsidR="00CA6C2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ов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конкурса получает </w:t>
      </w: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сертификат на проживание в отеле</w:t>
      </w:r>
      <w:r w:rsidR="00CA6C21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CA6C21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val="en-US" w:eastAsia="en-US"/>
        </w:rPr>
        <w:t>KRAVT</w:t>
      </w:r>
      <w:r w:rsidR="00CA6C21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 в г. Санкт-Петербург </w:t>
      </w: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на двоих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5A6CF0" w:rsidRPr="00FE156E" w:rsidRDefault="005A6CF0" w:rsidP="00405E81">
      <w:pPr>
        <w:spacing w:after="200" w:line="276" w:lineRule="auto"/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</w:pPr>
      <w:r w:rsidRPr="00C70B0F">
        <w:rPr>
          <w:rStyle w:val="a3"/>
          <w:rFonts w:asciiTheme="minorHAnsi" w:eastAsiaTheme="minorHAnsi" w:hAnsiTheme="minorHAnsi" w:cstheme="minorHAnsi"/>
          <w:b/>
          <w:color w:val="auto"/>
          <w:sz w:val="24"/>
          <w:szCs w:val="24"/>
          <w:u w:val="none"/>
          <w:lang w:eastAsia="en-US"/>
        </w:rPr>
        <w:t>6.</w:t>
      </w:r>
      <w:r w:rsidRPr="00FE156E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 xml:space="preserve"> Программа </w:t>
      </w:r>
      <w:r w:rsidR="0025111A" w:rsidRPr="00FE156E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 xml:space="preserve">бесплатных </w:t>
      </w:r>
      <w:r w:rsidRPr="00FE156E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>стажировок «6 шагов к успеху»</w:t>
      </w:r>
      <w:r w:rsidR="00FE156E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>.</w:t>
      </w:r>
    </w:p>
    <w:p w:rsidR="00862A21" w:rsidRPr="00C26FA3" w:rsidRDefault="00657E27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>Все финалисты – лауреаты конкурса получат уникальную возможность пройти</w:t>
      </w:r>
      <w:r w:rsidR="0025111A" w:rsidRPr="00C26FA3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 xml:space="preserve"> бесплатную </w:t>
      </w:r>
      <w:r w:rsidRPr="00C26FA3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>стажировку в круп</w:t>
      </w:r>
      <w:r w:rsidR="009C73E9" w:rsidRPr="00C26FA3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 xml:space="preserve">нейших издательствах страны – </w:t>
      </w:r>
      <w:r w:rsidR="00FE156E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 xml:space="preserve">ИГ «АЛЬПИНА», </w:t>
      </w:r>
      <w:r w:rsidR="009C73E9" w:rsidRPr="00C26FA3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>Группе компаний</w:t>
      </w:r>
      <w:r w:rsidRPr="00C26FA3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 xml:space="preserve"> «Просвещение», издательском холдинге «ЭКСМО – АСТ». Программа стажировки, названная </w:t>
      </w:r>
      <w:r w:rsidRPr="00C26FA3">
        <w:rPr>
          <w:rStyle w:val="a3"/>
          <w:rFonts w:asciiTheme="minorHAnsi" w:eastAsiaTheme="minorHAnsi" w:hAnsiTheme="minorHAnsi" w:cstheme="minorHAnsi"/>
          <w:b/>
          <w:color w:val="auto"/>
          <w:sz w:val="24"/>
          <w:szCs w:val="24"/>
          <w:u w:val="none"/>
          <w:lang w:eastAsia="en-US"/>
        </w:rPr>
        <w:t>«6 шагов к успеху»</w:t>
      </w:r>
      <w:r w:rsidRPr="00C26FA3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 xml:space="preserve">, будет проходить </w:t>
      </w:r>
      <w:r w:rsidR="00B366C0" w:rsidRPr="00C26FA3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 xml:space="preserve">до </w:t>
      </w:r>
      <w:r w:rsidRPr="00C26FA3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 xml:space="preserve">6 недель по направлениям редакция, маркетинг и художественная редакция </w:t>
      </w:r>
      <w:r w:rsidR="005A6CF0" w:rsidRPr="00C26FA3">
        <w:rPr>
          <w:rStyle w:val="a3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  <w:t>по согласованию с компаниями – участницами проекта.</w:t>
      </w:r>
    </w:p>
    <w:p w:rsidR="00405E81" w:rsidRPr="00FE156E" w:rsidRDefault="00FB3B8D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70B0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7</w:t>
      </w:r>
      <w:r w:rsidR="00405E81" w:rsidRPr="00C70B0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.</w:t>
      </w:r>
      <w:r w:rsidR="00405E81" w:rsidRP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Требования к конкурсным работам. </w:t>
      </w:r>
    </w:p>
    <w:p w:rsidR="00DC4AE5" w:rsidRPr="00C26FA3" w:rsidRDefault="00BA55D9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Работа</w:t>
      </w:r>
      <w:r w:rsidR="00405E81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</w:t>
      </w:r>
      <w:r w:rsidR="00DC4AE5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в первой и третьей номинации</w:t>
      </w:r>
      <w:r w:rsidR="00DC4AE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подается в формате документа </w:t>
      </w:r>
      <w:proofErr w:type="spellStart"/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Word</w:t>
      </w:r>
      <w:proofErr w:type="spellEnd"/>
      <w:r w:rsidR="00657D1E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объемом не менее 7 и не более 15 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страниц формата А4 при полуторном интервале 12 кеглем.  </w:t>
      </w:r>
    </w:p>
    <w:p w:rsidR="00EE1E5A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Мультимедийный проект </w:t>
      </w:r>
      <w:r w:rsidR="002B0AC4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(</w:t>
      </w:r>
      <w:r w:rsidR="00DC4AE5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вторая номинация)</w:t>
      </w:r>
      <w:r w:rsidR="00DC4AE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должен быть по содержанию не меньшего объема. </w:t>
      </w:r>
    </w:p>
    <w:p w:rsidR="00405E81" w:rsidRPr="00C26FA3" w:rsidRDefault="00BA55D9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Видеопроек</w:t>
      </w:r>
      <w:r w:rsidR="00840252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т</w:t>
      </w:r>
      <w:r w:rsidR="002B0AC4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(</w:t>
      </w:r>
      <w:r w:rsidR="00DC4AE5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в третьей номинации)</w:t>
      </w:r>
      <w:r w:rsidR="00DC4AE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407B7B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по хронометражу не более </w:t>
      </w:r>
      <w:r w:rsid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>7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минут.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:rsidR="00407B7B" w:rsidRPr="00C26FA3" w:rsidRDefault="003A14C4" w:rsidP="00407B7B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Для графического з</w:t>
      </w:r>
      <w:r w:rsidR="00DC4AE5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адания</w:t>
      </w:r>
      <w:r w:rsidR="00DC4AE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E1E5A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(четвертая номинация)</w:t>
      </w:r>
      <w:r w:rsidR="005A6CF0" w:rsidRPr="00C26F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</w:t>
      </w:r>
      <w:r w:rsidR="00DC4AE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– предоставляется</w:t>
      </w:r>
      <w:r w:rsidR="00862A2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графическая работа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и оп</w:t>
      </w:r>
      <w:r w:rsidR="00407B7B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исание идеи</w:t>
      </w:r>
      <w:r w:rsidR="00DC4AE5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="00407B7B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Допускается выполнение работы в любой технике. </w:t>
      </w:r>
    </w:p>
    <w:p w:rsidR="00407B7B" w:rsidRPr="00C26FA3" w:rsidRDefault="00407B7B" w:rsidP="00407B7B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Дизайн-концепция раскрывает замысел проекта и его художественно-образного воплощения (не более 1 страницы формата А4, файлы </w:t>
      </w:r>
      <w:r w:rsidRPr="00C26FA3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DOC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Pr="00C26FA3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PDF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).</w:t>
      </w:r>
    </w:p>
    <w:p w:rsidR="00FE156E" w:rsidRDefault="00407B7B" w:rsidP="00407B7B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Графическая работа представляется в RGB, 1000x1000 </w:t>
      </w:r>
      <w:proofErr w:type="spellStart"/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pxl</w:t>
      </w:r>
      <w:proofErr w:type="spellEnd"/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или файл до 3 МВ (мегабайт), формат – </w:t>
      </w:r>
      <w:r w:rsidRPr="00C26FA3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JPEG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      </w:t>
      </w:r>
    </w:p>
    <w:p w:rsidR="00FE156E" w:rsidRPr="00FE156E" w:rsidRDefault="00FE156E" w:rsidP="00FE156E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Б</w:t>
      </w:r>
      <w:r w:rsidRP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>уктрейлер</w:t>
      </w:r>
      <w:proofErr w:type="spellEnd"/>
      <w:r w:rsidRP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должен быть основан на образах персонажей и окружающей их среды, полностью созданных участником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  <w:r w:rsidRP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Длительность до </w:t>
      </w:r>
      <w:r w:rsidR="005D06EC"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 w:rsidRP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мин., расширение (тип файла): *.</w:t>
      </w:r>
      <w:proofErr w:type="spellStart"/>
      <w:r w:rsidRPr="00FE156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mp</w:t>
      </w:r>
      <w:proofErr w:type="spellEnd"/>
      <w:r w:rsidRP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>4, *</w:t>
      </w:r>
      <w:r w:rsidRPr="00FE156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mov</w:t>
      </w:r>
      <w:r w:rsidRP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; формат кадра 1920х1080 </w:t>
      </w:r>
      <w:r w:rsidRPr="00FE156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px</w:t>
      </w:r>
      <w:r w:rsidRP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407B7B" w:rsidRPr="00C26FA3" w:rsidRDefault="00407B7B" w:rsidP="00407B7B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Название файлов пишутся латинскими буквами в следующем порядке </w:t>
      </w:r>
      <w:proofErr w:type="spellStart"/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фамилия_ВУЗ_номинация_порядковый</w:t>
      </w:r>
      <w:proofErr w:type="spellEnd"/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номер файла, например: </w:t>
      </w:r>
    </w:p>
    <w:p w:rsidR="00407B7B" w:rsidRPr="00C26FA3" w:rsidRDefault="00407B7B" w:rsidP="00407B7B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Ivanov_Mospolitekh_grafika_1, Ivanov_Mospolitekh_grafika_2.</w:t>
      </w:r>
    </w:p>
    <w:p w:rsidR="00DC4AE5" w:rsidRPr="00C26FA3" w:rsidRDefault="00DC4AE5" w:rsidP="00DC4AE5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Присланные на конкурс </w:t>
      </w:r>
      <w:r w:rsidR="00FB3B8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графические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работы будут проверяться на соответствие следующим критериям:</w:t>
      </w:r>
    </w:p>
    <w:p w:rsidR="00DC4AE5" w:rsidRPr="00C26FA3" w:rsidRDefault="00DC4AE5" w:rsidP="00873D08">
      <w:pPr>
        <w:pStyle w:val="a4"/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соблюдение требований, предъявляемых к конкурсным работам;</w:t>
      </w:r>
    </w:p>
    <w:p w:rsidR="00DC4AE5" w:rsidRPr="00C26FA3" w:rsidRDefault="00DC4AE5" w:rsidP="00873D08">
      <w:pPr>
        <w:pStyle w:val="a4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оригинальное художественное решение</w:t>
      </w:r>
      <w:r w:rsidR="007F4C0F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 логичность, ритмичность и законченность истории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;</w:t>
      </w:r>
    </w:p>
    <w:p w:rsidR="00DC4AE5" w:rsidRPr="00C26FA3" w:rsidRDefault="00DC4AE5" w:rsidP="00873D08">
      <w:pPr>
        <w:pStyle w:val="a4"/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следование современным стандартам качества и инновационным тенденциям </w:t>
      </w:r>
      <w:proofErr w:type="gramStart"/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в </w:t>
      </w:r>
      <w:r w:rsidR="00873D0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графическом</w:t>
      </w:r>
      <w:proofErr w:type="gramEnd"/>
      <w:r w:rsidR="00873D0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дизайне;</w:t>
      </w:r>
    </w:p>
    <w:p w:rsidR="00873D08" w:rsidRDefault="00873D08" w:rsidP="00873D08">
      <w:pPr>
        <w:pStyle w:val="a4"/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соблюдение законодательства РФ </w:t>
      </w:r>
    </w:p>
    <w:p w:rsidR="00C70B0F" w:rsidRDefault="00FE156E" w:rsidP="00FE156E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>Критерии оценки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буктрейлера</w:t>
      </w:r>
      <w:proofErr w:type="spellEnd"/>
      <w:r w:rsidRPr="00FE15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: </w:t>
      </w:r>
    </w:p>
    <w:p w:rsidR="00C70B0F" w:rsidRPr="00C70B0F" w:rsidRDefault="00C70B0F" w:rsidP="00C70B0F">
      <w:pPr>
        <w:pStyle w:val="a4"/>
        <w:numPr>
          <w:ilvl w:val="0"/>
          <w:numId w:val="10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с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облюд</w:t>
      </w: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ение 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стилистическо</w:t>
      </w: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го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единств</w:t>
      </w: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а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изображений, музыкального сопровождения и шрифтового оформления. </w:t>
      </w:r>
    </w:p>
    <w:p w:rsidR="00FE156E" w:rsidRPr="00C70B0F" w:rsidRDefault="00C70B0F" w:rsidP="00C70B0F">
      <w:pPr>
        <w:pStyle w:val="a4"/>
        <w:numPr>
          <w:ilvl w:val="0"/>
          <w:numId w:val="10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с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озда</w:t>
      </w:r>
      <w:r w:rsidR="0035286E">
        <w:rPr>
          <w:rFonts w:asciiTheme="minorHAnsi" w:eastAsiaTheme="minorHAnsi" w:hAnsiTheme="minorHAnsi" w:cstheme="minorHAnsi"/>
          <w:sz w:val="24"/>
          <w:szCs w:val="24"/>
          <w:lang w:eastAsia="en-US"/>
        </w:rPr>
        <w:t>ние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не только ярки</w:t>
      </w:r>
      <w:r w:rsidR="0035286E">
        <w:rPr>
          <w:rFonts w:asciiTheme="minorHAnsi" w:eastAsiaTheme="minorHAnsi" w:hAnsiTheme="minorHAnsi" w:cstheme="minorHAnsi"/>
          <w:sz w:val="24"/>
          <w:szCs w:val="24"/>
          <w:lang w:eastAsia="en-US"/>
        </w:rPr>
        <w:t>х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и эффектны</w:t>
      </w:r>
      <w:r w:rsidR="0035286E">
        <w:rPr>
          <w:rFonts w:asciiTheme="minorHAnsi" w:eastAsiaTheme="minorHAnsi" w:hAnsiTheme="minorHAnsi" w:cstheme="minorHAnsi"/>
          <w:sz w:val="24"/>
          <w:szCs w:val="24"/>
          <w:lang w:eastAsia="en-US"/>
        </w:rPr>
        <w:t>х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обра</w:t>
      </w:r>
      <w:r w:rsidR="0035286E">
        <w:rPr>
          <w:rFonts w:asciiTheme="minorHAnsi" w:eastAsiaTheme="minorHAnsi" w:hAnsiTheme="minorHAnsi" w:cstheme="minorHAnsi"/>
          <w:sz w:val="24"/>
          <w:szCs w:val="24"/>
          <w:lang w:eastAsia="en-US"/>
        </w:rPr>
        <w:t>зов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персонажей, но и под</w:t>
      </w: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бор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таки</w:t>
      </w: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х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же эффектны</w:t>
      </w: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х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цитат. Текст не должен выполнять только функцию титров</w:t>
      </w: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FE156E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должен быть одним из элементов композиции и действия.</w:t>
      </w:r>
    </w:p>
    <w:p w:rsidR="002B0AC4" w:rsidRPr="00C26FA3" w:rsidRDefault="007F4C0F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Работы, присланные для участия в конкурсе, не рецензируются.</w:t>
      </w:r>
    </w:p>
    <w:p w:rsidR="007F4C0F" w:rsidRPr="00C70B0F" w:rsidRDefault="007F4C0F" w:rsidP="00405E81">
      <w:pPr>
        <w:spacing w:after="200" w:line="276" w:lineRule="auto"/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Отправляя произведение на конкурс, автор дает согласие на использование его фрагментов или полной версии в социальных сетях и СМИ в целях продвижения </w:t>
      </w:r>
      <w:r w:rsidR="0035286E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К</w:t>
      </w:r>
      <w:r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онкурса.</w:t>
      </w:r>
    </w:p>
    <w:p w:rsidR="00405E81" w:rsidRPr="00C70B0F" w:rsidRDefault="00FB3B8D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70B0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8</w:t>
      </w:r>
      <w:r w:rsidR="00405E81" w:rsidRPr="00C70B0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.</w:t>
      </w:r>
      <w:r w:rsidR="00405E81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Требования к содержанию.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Работа</w:t>
      </w:r>
      <w:r w:rsidR="002B0AC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участника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долж</w:t>
      </w:r>
      <w:r w:rsidR="0078361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на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содержать обоснованное мнение автора по выбранной теме. Приветствуется проведение </w:t>
      </w:r>
      <w:proofErr w:type="spellStart"/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исследовательско</w:t>
      </w:r>
      <w:proofErr w:type="spellEnd"/>
      <w:r w:rsidR="00FB3B8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-</w:t>
      </w:r>
      <w:r w:rsidR="00862A2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архивной работы, использование научно - публицистической литературы.</w:t>
      </w:r>
      <w:r w:rsidR="002B0AC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Указание в тексте </w:t>
      </w:r>
      <w:r w:rsidR="00BA55D9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в печатных работах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ссылок на все использованные источники обязательно.</w:t>
      </w:r>
    </w:p>
    <w:p w:rsidR="00405E81" w:rsidRPr="00C70B0F" w:rsidRDefault="00FB3B8D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5286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9</w:t>
      </w:r>
      <w:r w:rsidR="00405E81" w:rsidRPr="0035286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.</w:t>
      </w:r>
      <w:r w:rsidR="00405E81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Подача конкурсных работ.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Работа направляется на электронную почту </w:t>
      </w:r>
      <w:hyperlink r:id="rId7" w:history="1">
        <w:r w:rsidR="00C70B0F" w:rsidRPr="00455816">
          <w:rPr>
            <w:rStyle w:val="a3"/>
            <w:rFonts w:asciiTheme="minorHAnsi" w:eastAsiaTheme="minorHAnsi" w:hAnsiTheme="minorHAnsi" w:cstheme="minorHAnsi"/>
            <w:b/>
            <w:sz w:val="24"/>
            <w:szCs w:val="24"/>
            <w:lang w:eastAsia="en-US"/>
          </w:rPr>
          <w:t>contest@</w:t>
        </w:r>
        <w:r w:rsidR="00C70B0F" w:rsidRPr="00455816">
          <w:rPr>
            <w:rStyle w:val="a3"/>
            <w:rFonts w:asciiTheme="minorHAnsi" w:eastAsiaTheme="minorHAnsi" w:hAnsiTheme="minorHAnsi" w:cstheme="minorHAnsi"/>
            <w:b/>
            <w:sz w:val="24"/>
            <w:szCs w:val="24"/>
            <w:lang w:val="en-US" w:eastAsia="en-US"/>
          </w:rPr>
          <w:t>primepress</w:t>
        </w:r>
        <w:r w:rsidR="00C70B0F" w:rsidRPr="00455816">
          <w:rPr>
            <w:rStyle w:val="a3"/>
            <w:rFonts w:asciiTheme="minorHAnsi" w:eastAsiaTheme="minorHAnsi" w:hAnsiTheme="minorHAnsi" w:cstheme="minorHAnsi"/>
            <w:b/>
            <w:sz w:val="24"/>
            <w:szCs w:val="24"/>
            <w:lang w:eastAsia="en-US"/>
          </w:rPr>
          <w:t>.</w:t>
        </w:r>
        <w:proofErr w:type="spellStart"/>
        <w:r w:rsidR="00C70B0F" w:rsidRPr="00455816">
          <w:rPr>
            <w:rStyle w:val="a3"/>
            <w:rFonts w:asciiTheme="minorHAnsi" w:eastAsiaTheme="minorHAnsi" w:hAnsiTheme="minorHAnsi" w:cstheme="minorHAnsi"/>
            <w:b/>
            <w:sz w:val="24"/>
            <w:szCs w:val="24"/>
            <w:lang w:eastAsia="en-US"/>
          </w:rPr>
          <w:t>ru</w:t>
        </w:r>
        <w:proofErr w:type="spellEnd"/>
      </w:hyperlink>
      <w:r w:rsidR="00C70B0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 </w:t>
      </w:r>
      <w:r w:rsidR="00BA55D9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указанием  </w:t>
      </w:r>
      <w:r w:rsidR="00BA55D9" w:rsidRPr="00C26FA3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в теме письма</w:t>
      </w:r>
      <w:r w:rsidR="00FB3B8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«НОМИНАЦИЯ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EE1E5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Ф.И.О., ВУЗ</w:t>
      </w:r>
      <w:r w:rsidR="00EE1E5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». </w:t>
      </w:r>
    </w:p>
    <w:p w:rsidR="00405E81" w:rsidRPr="00C70B0F" w:rsidRDefault="00C70B0F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На сайте конкурса</w:t>
      </w:r>
      <w:r w:rsidR="00405E81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необходимо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заполнить анкету и </w:t>
      </w:r>
      <w:r w:rsidR="00405E81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указать следующую информацию:</w:t>
      </w:r>
    </w:p>
    <w:p w:rsidR="00405E81" w:rsidRPr="00C26FA3" w:rsidRDefault="00405E81" w:rsidP="00405E81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Фамилия, имя, отчество участника</w:t>
      </w:r>
    </w:p>
    <w:p w:rsidR="00405E81" w:rsidRPr="00C26FA3" w:rsidRDefault="00405E81" w:rsidP="00EE1E5A">
      <w:pPr>
        <w:pStyle w:val="a4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Контактная информация – телефон и </w:t>
      </w:r>
      <w:r w:rsidR="00EE1E5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обязательно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электронная почта</w:t>
      </w:r>
    </w:p>
    <w:p w:rsidR="00405E81" w:rsidRPr="00C26FA3" w:rsidRDefault="00EE1E5A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3.   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Регион, город.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4. </w:t>
      </w:r>
      <w:r w:rsidR="00EE1E5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Наименование ВУЗа, где обучается участник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5. </w:t>
      </w:r>
      <w:r w:rsidR="00EE1E5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Наименование факультета и специальности обучения, курс</w:t>
      </w:r>
    </w:p>
    <w:p w:rsidR="009B0916" w:rsidRPr="00C26FA3" w:rsidRDefault="009B0916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6. </w:t>
      </w:r>
      <w:r w:rsidR="00EE1E5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</w:t>
      </w:r>
      <w:r w:rsidR="00862A2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Имя, должность и к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онтакты научного руко</w:t>
      </w:r>
      <w:r w:rsidR="00ED602F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водителя или куратора проекта (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если таковой есть)</w:t>
      </w:r>
    </w:p>
    <w:p w:rsidR="00405E81" w:rsidRPr="00C26FA3" w:rsidRDefault="009B0916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7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  <w:r w:rsidR="00EE1E5A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Ответ на вопрос</w:t>
      </w:r>
      <w:r w:rsidR="00563AC8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ы: «Откуда Вы узнали о Конкурсе? П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очему решили принять участие?»</w:t>
      </w:r>
    </w:p>
    <w:p w:rsidR="00C70B0F" w:rsidRDefault="00C70B0F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405E81" w:rsidRPr="00C70B0F" w:rsidRDefault="00FB3B8D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5286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10</w:t>
      </w:r>
      <w:r w:rsidR="00405E81" w:rsidRPr="0035286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.</w:t>
      </w:r>
      <w:r w:rsidR="009B0916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</w:t>
      </w:r>
      <w:r w:rsidR="00405E81" w:rsidRPr="00C70B0F">
        <w:rPr>
          <w:rFonts w:asciiTheme="minorHAnsi" w:eastAsiaTheme="minorHAnsi" w:hAnsiTheme="minorHAnsi" w:cstheme="minorHAnsi"/>
          <w:sz w:val="24"/>
          <w:szCs w:val="24"/>
          <w:lang w:eastAsia="en-US"/>
        </w:rPr>
        <w:t>Порядок определения победителей Конкурса.</w:t>
      </w:r>
    </w:p>
    <w:p w:rsidR="00405E81" w:rsidRPr="00C26FA3" w:rsidRDefault="00FB3B8D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10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.1. Лучшие</w:t>
      </w:r>
      <w:r w:rsidR="00862A2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работы определяют</w:t>
      </w:r>
      <w:r w:rsidR="007F4C0F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ся экспертным жюри в сроки</w:t>
      </w:r>
      <w:r w:rsidR="00862A2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определенные </w:t>
      </w:r>
      <w:r w:rsidR="007F4C0F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данным </w:t>
      </w:r>
      <w:r w:rsidR="00862A2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положением, 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после окончания срока подачи работ на Конкурс.</w:t>
      </w:r>
    </w:p>
    <w:p w:rsidR="00405E81" w:rsidRPr="00C26FA3" w:rsidRDefault="00FB3B8D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10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.2. Для определения лучших работ Конкурса </w:t>
      </w:r>
      <w:r w:rsidR="007F4C0F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формируется конкурсное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жюри 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из 7-9 человек - экспертов отрасли, представителей профессиональных Ассоциаций и профессорско-преподавательского состава партнерских ВУЗов</w:t>
      </w:r>
      <w:r w:rsidR="003528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в каждой номинации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  <w:r w:rsidR="009B0916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AB45A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Его 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персональный состав объявля</w:t>
      </w:r>
      <w:r w:rsidR="00AB45A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ется на сайте Конкурса в марте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AB45AD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202</w:t>
      </w:r>
      <w:r w:rsidR="0035286E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ED602F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г.</w:t>
      </w:r>
    </w:p>
    <w:p w:rsidR="00405E81" w:rsidRPr="00C26FA3" w:rsidRDefault="00FB3B8D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10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.3. Каждый из членов конкурсно</w:t>
      </w:r>
      <w:r w:rsidR="0035286E">
        <w:rPr>
          <w:rFonts w:asciiTheme="minorHAnsi" w:eastAsiaTheme="minorHAnsi" w:hAnsiTheme="minorHAnsi" w:cstheme="minorHAnsi"/>
          <w:sz w:val="24"/>
          <w:szCs w:val="24"/>
          <w:lang w:eastAsia="en-US"/>
        </w:rPr>
        <w:t>го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35286E">
        <w:rPr>
          <w:rFonts w:asciiTheme="minorHAnsi" w:eastAsiaTheme="minorHAnsi" w:hAnsiTheme="minorHAnsi" w:cstheme="minorHAnsi"/>
          <w:sz w:val="24"/>
          <w:szCs w:val="24"/>
          <w:lang w:eastAsia="en-US"/>
        </w:rPr>
        <w:t>жюри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оценивает каждую конкурсную работу. Оценка работ осуществляется с учетом указанных в настоящем Положении требований к работе, понимания автором работы сути проблематики, полноты </w:t>
      </w:r>
      <w:r w:rsidR="002B0AC4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и оригинальности раскрытия темы или представленного художественного решения.</w:t>
      </w:r>
    </w:p>
    <w:p w:rsidR="00405E81" w:rsidRPr="00C26FA3" w:rsidRDefault="00FB3B8D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10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.4. Итоговый рейтинг работ исчисляется как сумма оценок всех членов конкурсной комиссии.</w:t>
      </w:r>
    </w:p>
    <w:p w:rsidR="00405E81" w:rsidRPr="00C26FA3" w:rsidRDefault="00FB3B8D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10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.5. На сайте </w:t>
      </w:r>
      <w:hyperlink r:id="rId8" w:history="1">
        <w:r w:rsidR="00657D1E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val="en-US" w:eastAsia="en-US"/>
          </w:rPr>
          <w:t>www</w:t>
        </w:r>
        <w:r w:rsidR="00657D1E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eastAsia="en-US"/>
          </w:rPr>
          <w:t>.</w:t>
        </w:r>
        <w:r w:rsidR="00657D1E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val="en-US" w:eastAsia="en-US"/>
          </w:rPr>
          <w:t>contest</w:t>
        </w:r>
        <w:r w:rsidR="00657D1E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eastAsia="en-US"/>
          </w:rPr>
          <w:t>.</w:t>
        </w:r>
        <w:proofErr w:type="spellStart"/>
        <w:r w:rsidR="00657D1E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val="en-US" w:eastAsia="en-US"/>
          </w:rPr>
          <w:t>primepress</w:t>
        </w:r>
        <w:proofErr w:type="spellEnd"/>
        <w:r w:rsidR="00657D1E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eastAsia="en-US"/>
          </w:rPr>
          <w:t>.</w:t>
        </w:r>
        <w:proofErr w:type="spellStart"/>
        <w:r w:rsidR="00657D1E" w:rsidRPr="00C26FA3">
          <w:rPr>
            <w:rStyle w:val="a3"/>
            <w:rFonts w:asciiTheme="minorHAnsi" w:eastAsiaTheme="minorHAnsi" w:hAnsiTheme="minorHAnsi" w:cstheme="minorHAnsi"/>
            <w:sz w:val="24"/>
            <w:szCs w:val="24"/>
            <w:lang w:val="en-US" w:eastAsia="en-US"/>
          </w:rPr>
          <w:t>ru</w:t>
        </w:r>
        <w:proofErr w:type="spellEnd"/>
      </w:hyperlink>
      <w:r w:rsidR="00EC131B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публикуются фамилии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лауреатов - </w:t>
      </w:r>
      <w:r w:rsidR="00EC131B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авторов 12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лучших работ, а также работ, номинированных партнерами проекта. После награждения публикуются имена победителей Конкурса. </w:t>
      </w:r>
      <w:r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405E81" w:rsidRPr="00C26FA3">
        <w:rPr>
          <w:rFonts w:asciiTheme="minorHAnsi" w:eastAsiaTheme="minorHAnsi" w:hAnsiTheme="minorHAnsi" w:cstheme="minorHAnsi"/>
          <w:sz w:val="24"/>
          <w:szCs w:val="24"/>
          <w:lang w:eastAsia="en-US"/>
        </w:rPr>
        <w:t>Результаты также рассылаются по электронной почте всем участникам Конкурса.</w:t>
      </w:r>
    </w:p>
    <w:p w:rsidR="00405E81" w:rsidRPr="00C26FA3" w:rsidRDefault="00405E81" w:rsidP="00405E81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405E81" w:rsidRPr="00C26FA3" w:rsidRDefault="00405E81" w:rsidP="00405E81">
      <w:pPr>
        <w:rPr>
          <w:rFonts w:asciiTheme="minorHAnsi" w:hAnsiTheme="minorHAnsi" w:cstheme="minorHAnsi"/>
          <w:sz w:val="24"/>
          <w:szCs w:val="24"/>
        </w:rPr>
      </w:pPr>
    </w:p>
    <w:p w:rsidR="00DF685B" w:rsidRPr="00C26FA3" w:rsidRDefault="00052EDC">
      <w:pPr>
        <w:rPr>
          <w:rFonts w:asciiTheme="minorHAnsi" w:hAnsiTheme="minorHAnsi" w:cstheme="minorHAnsi"/>
          <w:sz w:val="24"/>
          <w:szCs w:val="24"/>
        </w:rPr>
      </w:pPr>
    </w:p>
    <w:sectPr w:rsidR="00DF685B" w:rsidRPr="00C26FA3" w:rsidSect="00A43116">
      <w:pgSz w:w="11906" w:h="16838"/>
      <w:pgMar w:top="89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719"/>
    <w:multiLevelType w:val="hybridMultilevel"/>
    <w:tmpl w:val="E810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BDA"/>
    <w:multiLevelType w:val="hybridMultilevel"/>
    <w:tmpl w:val="1102E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323D"/>
    <w:multiLevelType w:val="hybridMultilevel"/>
    <w:tmpl w:val="7E64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5919"/>
    <w:multiLevelType w:val="hybridMultilevel"/>
    <w:tmpl w:val="F0685564"/>
    <w:lvl w:ilvl="0" w:tplc="460EE33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C12AB"/>
    <w:multiLevelType w:val="hybridMultilevel"/>
    <w:tmpl w:val="D81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0735"/>
    <w:multiLevelType w:val="hybridMultilevel"/>
    <w:tmpl w:val="2C82D6D0"/>
    <w:lvl w:ilvl="0" w:tplc="F0F0CE76">
      <w:start w:val="2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24D7E"/>
    <w:multiLevelType w:val="hybridMultilevel"/>
    <w:tmpl w:val="4AD2B920"/>
    <w:lvl w:ilvl="0" w:tplc="F0F0CE76">
      <w:start w:val="2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4062E"/>
    <w:multiLevelType w:val="hybridMultilevel"/>
    <w:tmpl w:val="9C9E01C0"/>
    <w:lvl w:ilvl="0" w:tplc="F0F0CE76">
      <w:start w:val="2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A4B00"/>
    <w:multiLevelType w:val="hybridMultilevel"/>
    <w:tmpl w:val="0704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9737D"/>
    <w:multiLevelType w:val="hybridMultilevel"/>
    <w:tmpl w:val="3FC4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81"/>
    <w:rsid w:val="00052EDC"/>
    <w:rsid w:val="00111BD5"/>
    <w:rsid w:val="00152AD9"/>
    <w:rsid w:val="00177633"/>
    <w:rsid w:val="00194034"/>
    <w:rsid w:val="00222C43"/>
    <w:rsid w:val="00242CBB"/>
    <w:rsid w:val="0025111A"/>
    <w:rsid w:val="002B0AC4"/>
    <w:rsid w:val="002F2964"/>
    <w:rsid w:val="002F4644"/>
    <w:rsid w:val="0035286E"/>
    <w:rsid w:val="003653DF"/>
    <w:rsid w:val="003A14C4"/>
    <w:rsid w:val="003A37C9"/>
    <w:rsid w:val="003E568B"/>
    <w:rsid w:val="00405E81"/>
    <w:rsid w:val="00407B7B"/>
    <w:rsid w:val="0042537C"/>
    <w:rsid w:val="00426E3C"/>
    <w:rsid w:val="00473B58"/>
    <w:rsid w:val="00482C30"/>
    <w:rsid w:val="00511D0A"/>
    <w:rsid w:val="00563AC8"/>
    <w:rsid w:val="00575286"/>
    <w:rsid w:val="005A6CF0"/>
    <w:rsid w:val="005C358C"/>
    <w:rsid w:val="005D06EC"/>
    <w:rsid w:val="006501B7"/>
    <w:rsid w:val="00657D1E"/>
    <w:rsid w:val="00657E27"/>
    <w:rsid w:val="00677373"/>
    <w:rsid w:val="006C4B39"/>
    <w:rsid w:val="006C5A36"/>
    <w:rsid w:val="006E4EBA"/>
    <w:rsid w:val="006F15CD"/>
    <w:rsid w:val="006F1E80"/>
    <w:rsid w:val="00700EC3"/>
    <w:rsid w:val="0078361A"/>
    <w:rsid w:val="007B2C21"/>
    <w:rsid w:val="007B677D"/>
    <w:rsid w:val="007D4E6A"/>
    <w:rsid w:val="007E16DD"/>
    <w:rsid w:val="007F4C0F"/>
    <w:rsid w:val="00814610"/>
    <w:rsid w:val="00814E81"/>
    <w:rsid w:val="00840252"/>
    <w:rsid w:val="00862A21"/>
    <w:rsid w:val="00873D08"/>
    <w:rsid w:val="00884903"/>
    <w:rsid w:val="008D7E46"/>
    <w:rsid w:val="008F6309"/>
    <w:rsid w:val="009362FB"/>
    <w:rsid w:val="00984BC7"/>
    <w:rsid w:val="009B0916"/>
    <w:rsid w:val="009C73E9"/>
    <w:rsid w:val="00A07915"/>
    <w:rsid w:val="00AB45AD"/>
    <w:rsid w:val="00AC10AA"/>
    <w:rsid w:val="00AE269D"/>
    <w:rsid w:val="00B06DAA"/>
    <w:rsid w:val="00B22994"/>
    <w:rsid w:val="00B31C2D"/>
    <w:rsid w:val="00B366C0"/>
    <w:rsid w:val="00B512D9"/>
    <w:rsid w:val="00B72B59"/>
    <w:rsid w:val="00B8695D"/>
    <w:rsid w:val="00BA55D9"/>
    <w:rsid w:val="00C26FA3"/>
    <w:rsid w:val="00C473A7"/>
    <w:rsid w:val="00C70B0F"/>
    <w:rsid w:val="00C94833"/>
    <w:rsid w:val="00CA6C21"/>
    <w:rsid w:val="00D04D64"/>
    <w:rsid w:val="00D91C74"/>
    <w:rsid w:val="00DC4AE5"/>
    <w:rsid w:val="00DD02E5"/>
    <w:rsid w:val="00DF5679"/>
    <w:rsid w:val="00E618BF"/>
    <w:rsid w:val="00E6635A"/>
    <w:rsid w:val="00EA2C3E"/>
    <w:rsid w:val="00EB437B"/>
    <w:rsid w:val="00EC131B"/>
    <w:rsid w:val="00EC67D2"/>
    <w:rsid w:val="00ED602F"/>
    <w:rsid w:val="00EE03C9"/>
    <w:rsid w:val="00EE1E5A"/>
    <w:rsid w:val="00F10F64"/>
    <w:rsid w:val="00F118F7"/>
    <w:rsid w:val="00F63C22"/>
    <w:rsid w:val="00FB3B8D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ED2A-7226-45B1-879D-4D72D40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6E"/>
    <w:pPr>
      <w:spacing w:after="0" w:line="240" w:lineRule="auto"/>
    </w:pPr>
    <w:rPr>
      <w:rFonts w:ascii="Times New Roman CYR" w:eastAsia="Times New Roman" w:hAnsi="Times New Roman CYR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B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2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3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C10AA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70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st.primepres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est@primepr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test.primepress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Устинова</dc:creator>
  <cp:lastModifiedBy>Nadezda Chalykh</cp:lastModifiedBy>
  <cp:revision>2</cp:revision>
  <dcterms:created xsi:type="dcterms:W3CDTF">2024-10-10T16:24:00Z</dcterms:created>
  <dcterms:modified xsi:type="dcterms:W3CDTF">2024-10-10T16:24:00Z</dcterms:modified>
</cp:coreProperties>
</file>